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90B36" w14:textId="77777777" w:rsidR="004609BC" w:rsidRDefault="004609BC">
      <w:pPr>
        <w:pStyle w:val="Body"/>
      </w:pPr>
    </w:p>
    <w:p w14:paraId="6FE46B14" w14:textId="07892347" w:rsidR="004609BC" w:rsidRPr="00897D42" w:rsidRDefault="00CE7AC5" w:rsidP="00897D42">
      <w:pPr>
        <w:pStyle w:val="Body"/>
        <w:jc w:val="center"/>
        <w:rPr>
          <w:sz w:val="26"/>
          <w:szCs w:val="26"/>
        </w:rPr>
      </w:pPr>
      <w:r w:rsidRPr="00CE7AC5">
        <w:rPr>
          <w:noProof/>
          <w:sz w:val="26"/>
          <w:szCs w:val="26"/>
        </w:rPr>
        <w:drawing>
          <wp:inline distT="0" distB="0" distL="0" distR="0" wp14:anchorId="5ADA39BC" wp14:editId="16DB3CE9">
            <wp:extent cx="3921585" cy="2201702"/>
            <wp:effectExtent l="0" t="0" r="3175" b="0"/>
            <wp:docPr id="13989805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980515" name="Picture 1" descr="A close-up of a logo&#10;&#10;Description automatically generated"/>
                    <pic:cNvPicPr/>
                  </pic:nvPicPr>
                  <pic:blipFill>
                    <a:blip r:embed="rId6"/>
                    <a:stretch>
                      <a:fillRect/>
                    </a:stretch>
                  </pic:blipFill>
                  <pic:spPr>
                    <a:xfrm>
                      <a:off x="0" y="0"/>
                      <a:ext cx="3990926" cy="2240632"/>
                    </a:xfrm>
                    <a:prstGeom prst="rect">
                      <a:avLst/>
                    </a:prstGeom>
                  </pic:spPr>
                </pic:pic>
              </a:graphicData>
            </a:graphic>
          </wp:inline>
        </w:drawing>
      </w:r>
    </w:p>
    <w:p w14:paraId="28ECD481" w14:textId="77777777" w:rsidR="004609BC" w:rsidRPr="00CE7AC5" w:rsidRDefault="0071574D">
      <w:pPr>
        <w:pStyle w:val="Default"/>
        <w:spacing w:before="0" w:line="240" w:lineRule="auto"/>
        <w:jc w:val="center"/>
        <w:rPr>
          <w:sz w:val="40"/>
          <w:szCs w:val="40"/>
        </w:rPr>
      </w:pPr>
      <w:proofErr w:type="spellStart"/>
      <w:r w:rsidRPr="00CE7AC5">
        <w:rPr>
          <w:sz w:val="40"/>
          <w:szCs w:val="40"/>
        </w:rPr>
        <w:t>Guidelines</w:t>
      </w:r>
      <w:proofErr w:type="spellEnd"/>
      <w:r w:rsidRPr="00CE7AC5">
        <w:rPr>
          <w:sz w:val="40"/>
          <w:szCs w:val="40"/>
          <w:lang w:val="en-US"/>
        </w:rPr>
        <w:t xml:space="preserve"> and Timeline</w:t>
      </w:r>
    </w:p>
    <w:p w14:paraId="20A1249E" w14:textId="77777777" w:rsidR="004609BC" w:rsidRPr="00CE7AC5" w:rsidRDefault="0071574D">
      <w:pPr>
        <w:pStyle w:val="Default"/>
        <w:spacing w:before="0" w:line="240" w:lineRule="auto"/>
        <w:rPr>
          <w:sz w:val="40"/>
          <w:szCs w:val="40"/>
        </w:rPr>
      </w:pPr>
      <w:r w:rsidRPr="00CE7AC5">
        <w:rPr>
          <w:b/>
          <w:bCs/>
          <w:sz w:val="40"/>
          <w:szCs w:val="40"/>
        </w:rPr>
        <w:t> </w:t>
      </w:r>
    </w:p>
    <w:p w14:paraId="61068D60" w14:textId="18CA2A58" w:rsidR="004609BC" w:rsidRDefault="0071574D">
      <w:pPr>
        <w:pStyle w:val="Default"/>
        <w:spacing w:before="0" w:line="240" w:lineRule="auto"/>
        <w:jc w:val="both"/>
        <w:rPr>
          <w:sz w:val="24"/>
          <w:szCs w:val="24"/>
        </w:rPr>
      </w:pPr>
      <w:r>
        <w:rPr>
          <w:sz w:val="24"/>
          <w:szCs w:val="24"/>
          <w:lang w:val="en-US"/>
        </w:rPr>
        <w:t>The American Heritage Awards celebrate the patriotic ideals of the NSCDA and bring together the Corporate Societies in support of each other.</w:t>
      </w:r>
      <w:r>
        <w:rPr>
          <w:sz w:val="24"/>
          <w:szCs w:val="24"/>
        </w:rPr>
        <w:t xml:space="preserve">  </w:t>
      </w:r>
      <w:r>
        <w:rPr>
          <w:sz w:val="24"/>
          <w:szCs w:val="24"/>
          <w:lang w:val="en-US"/>
        </w:rPr>
        <w:t xml:space="preserve">An initiative for Dames to participate in their communities, the Awards are given to an organization, group, or as a student scholarship. The recipient or recipients must use the award to promote knowledge of patriotism and American heritage through community work, programs, projects, or through a course of study in the community.    </w:t>
      </w:r>
    </w:p>
    <w:p w14:paraId="536A7CC2" w14:textId="77777777" w:rsidR="004609BC" w:rsidRDefault="004609BC">
      <w:pPr>
        <w:pStyle w:val="Default"/>
        <w:spacing w:before="0" w:line="240" w:lineRule="auto"/>
        <w:rPr>
          <w:sz w:val="24"/>
          <w:szCs w:val="24"/>
        </w:rPr>
      </w:pPr>
    </w:p>
    <w:p w14:paraId="3740F2FF" w14:textId="1DF84D4E" w:rsidR="004609BC" w:rsidRDefault="00607E8D">
      <w:pPr>
        <w:pStyle w:val="Default"/>
        <w:spacing w:before="0" w:line="240" w:lineRule="auto"/>
        <w:rPr>
          <w:sz w:val="24"/>
          <w:szCs w:val="24"/>
        </w:rPr>
      </w:pPr>
      <w:r>
        <w:rPr>
          <w:sz w:val="24"/>
          <w:szCs w:val="24"/>
          <w:lang w:val="en-US"/>
        </w:rPr>
        <w:t>Each year,</w:t>
      </w:r>
      <w:r w:rsidR="0071574D">
        <w:rPr>
          <w:sz w:val="24"/>
          <w:szCs w:val="24"/>
          <w:lang w:val="en-US"/>
        </w:rPr>
        <w:t xml:space="preserve"> </w:t>
      </w:r>
      <w:r w:rsidR="00F94264">
        <w:rPr>
          <w:sz w:val="24"/>
          <w:szCs w:val="24"/>
          <w:lang w:val="en-US"/>
        </w:rPr>
        <w:t>eight</w:t>
      </w:r>
      <w:r w:rsidR="00875F76">
        <w:rPr>
          <w:sz w:val="24"/>
          <w:szCs w:val="24"/>
          <w:lang w:val="en-US"/>
        </w:rPr>
        <w:t xml:space="preserve"> </w:t>
      </w:r>
      <w:r w:rsidR="0071574D">
        <w:rPr>
          <w:sz w:val="24"/>
          <w:szCs w:val="24"/>
          <w:lang w:val="it-IT"/>
        </w:rPr>
        <w:t xml:space="preserve">Corporate </w:t>
      </w:r>
      <w:proofErr w:type="spellStart"/>
      <w:r w:rsidR="0071574D">
        <w:rPr>
          <w:sz w:val="24"/>
          <w:szCs w:val="24"/>
          <w:lang w:val="it-IT"/>
        </w:rPr>
        <w:t>Societ</w:t>
      </w:r>
      <w:r w:rsidR="0071574D">
        <w:rPr>
          <w:sz w:val="24"/>
          <w:szCs w:val="24"/>
          <w:lang w:val="en-US"/>
        </w:rPr>
        <w:t>ies</w:t>
      </w:r>
      <w:proofErr w:type="spellEnd"/>
      <w:r w:rsidR="0071574D">
        <w:rPr>
          <w:sz w:val="24"/>
          <w:szCs w:val="24"/>
        </w:rPr>
        <w:t xml:space="preserve"> </w:t>
      </w:r>
      <w:r w:rsidR="0071574D">
        <w:rPr>
          <w:sz w:val="24"/>
          <w:szCs w:val="24"/>
          <w:lang w:val="en-US"/>
        </w:rPr>
        <w:t>are designated</w:t>
      </w:r>
      <w:r w:rsidR="00F94264">
        <w:rPr>
          <w:sz w:val="24"/>
          <w:szCs w:val="24"/>
          <w:lang w:val="en-US"/>
        </w:rPr>
        <w:t xml:space="preserve"> </w:t>
      </w:r>
      <w:r w:rsidR="0071574D">
        <w:rPr>
          <w:sz w:val="24"/>
          <w:szCs w:val="24"/>
          <w:lang w:val="en-US"/>
        </w:rPr>
        <w:t>as a</w:t>
      </w:r>
      <w:r w:rsidR="0071574D">
        <w:rPr>
          <w:sz w:val="24"/>
          <w:szCs w:val="24"/>
          <w:rtl/>
          <w:lang w:val="ar-SA"/>
        </w:rPr>
        <w:t xml:space="preserve"> “</w:t>
      </w:r>
      <w:r w:rsidR="0071574D">
        <w:rPr>
          <w:sz w:val="24"/>
          <w:szCs w:val="24"/>
          <w:lang w:val="en-US"/>
        </w:rPr>
        <w:t>Spotlight Society</w:t>
      </w:r>
      <w:r w:rsidR="002F1D48">
        <w:rPr>
          <w:sz w:val="24"/>
          <w:szCs w:val="24"/>
        </w:rPr>
        <w:t>.</w:t>
      </w:r>
      <w:r w:rsidR="005A571A">
        <w:rPr>
          <w:sz w:val="24"/>
          <w:szCs w:val="24"/>
        </w:rPr>
        <w:t>”</w:t>
      </w:r>
      <w:r w:rsidR="002F1D48">
        <w:rPr>
          <w:sz w:val="24"/>
          <w:szCs w:val="24"/>
        </w:rPr>
        <w:t xml:space="preserve"> </w:t>
      </w:r>
      <w:r w:rsidR="0071574D">
        <w:rPr>
          <w:sz w:val="24"/>
          <w:szCs w:val="24"/>
        </w:rPr>
        <w:t xml:space="preserve"> </w:t>
      </w:r>
      <w:r w:rsidR="0071574D">
        <w:rPr>
          <w:sz w:val="24"/>
          <w:szCs w:val="24"/>
          <w:lang w:val="en-US"/>
        </w:rPr>
        <w:t xml:space="preserve">The Spotlight Society designation is made on a rotation basis from </w:t>
      </w:r>
      <w:r w:rsidR="00F94264">
        <w:rPr>
          <w:sz w:val="24"/>
          <w:szCs w:val="24"/>
          <w:lang w:val="en-US"/>
        </w:rPr>
        <w:t xml:space="preserve">eight </w:t>
      </w:r>
      <w:r w:rsidR="0071574D">
        <w:rPr>
          <w:sz w:val="24"/>
          <w:szCs w:val="24"/>
          <w:lang w:val="en-US"/>
        </w:rPr>
        <w:t>groups made up of the 44 Corporate Societies.  Every Corporate Society keeps its same place in the rotation from the earlier regional list.</w:t>
      </w:r>
    </w:p>
    <w:p w14:paraId="51B6F647" w14:textId="77777777" w:rsidR="004609BC" w:rsidRDefault="004609BC">
      <w:pPr>
        <w:pStyle w:val="Default"/>
        <w:spacing w:before="0" w:line="240" w:lineRule="auto"/>
        <w:rPr>
          <w:sz w:val="24"/>
          <w:szCs w:val="24"/>
        </w:rPr>
      </w:pPr>
    </w:p>
    <w:p w14:paraId="7312F33B" w14:textId="747DDA8A" w:rsidR="004609BC" w:rsidRDefault="0071574D">
      <w:pPr>
        <w:pStyle w:val="Default"/>
        <w:spacing w:before="0" w:line="240" w:lineRule="auto"/>
        <w:rPr>
          <w:sz w:val="24"/>
          <w:szCs w:val="24"/>
        </w:rPr>
      </w:pPr>
      <w:r>
        <w:rPr>
          <w:sz w:val="24"/>
          <w:szCs w:val="24"/>
          <w:lang w:val="en-US"/>
        </w:rPr>
        <w:t>The Spotlight Society selects the recipient or recipients for the year. The total amount of the award is determined by contributions of the Spotlight Society along with the contributions of other Corporate Societies in its</w:t>
      </w:r>
      <w:r>
        <w:rPr>
          <w:sz w:val="24"/>
          <w:szCs w:val="24"/>
        </w:rPr>
        <w:t xml:space="preserve"> </w:t>
      </w:r>
      <w:r>
        <w:rPr>
          <w:sz w:val="24"/>
          <w:szCs w:val="24"/>
          <w:lang w:val="en-US"/>
        </w:rPr>
        <w:t xml:space="preserve">group and a donation from the </w:t>
      </w:r>
      <w:r w:rsidR="00F87534">
        <w:rPr>
          <w:sz w:val="24"/>
          <w:szCs w:val="24"/>
          <w:lang w:val="en-US"/>
        </w:rPr>
        <w:t>Scholarship, Grants &amp; Awards</w:t>
      </w:r>
      <w:r>
        <w:rPr>
          <w:sz w:val="24"/>
          <w:szCs w:val="24"/>
          <w:lang w:val="en-US"/>
        </w:rPr>
        <w:t xml:space="preserve"> Committee.</w:t>
      </w:r>
    </w:p>
    <w:p w14:paraId="390A1EC9" w14:textId="77777777" w:rsidR="004609BC" w:rsidRDefault="0071574D">
      <w:pPr>
        <w:pStyle w:val="Default"/>
        <w:spacing w:before="0" w:line="240" w:lineRule="auto"/>
        <w:rPr>
          <w:sz w:val="24"/>
          <w:szCs w:val="24"/>
        </w:rPr>
      </w:pPr>
      <w:r>
        <w:rPr>
          <w:sz w:val="24"/>
          <w:szCs w:val="24"/>
        </w:rPr>
        <w:t> </w:t>
      </w:r>
    </w:p>
    <w:p w14:paraId="544BE4B4" w14:textId="70E8CB6C" w:rsidR="004609BC" w:rsidRDefault="0071574D" w:rsidP="00FD4418">
      <w:pPr>
        <w:pStyle w:val="Default"/>
        <w:spacing w:before="0" w:after="284" w:line="240" w:lineRule="auto"/>
        <w:rPr>
          <w:sz w:val="24"/>
          <w:szCs w:val="24"/>
        </w:rPr>
      </w:pPr>
      <w:r>
        <w:rPr>
          <w:sz w:val="24"/>
          <w:szCs w:val="24"/>
        </w:rPr>
        <w:t>T</w:t>
      </w:r>
      <w:r>
        <w:rPr>
          <w:sz w:val="24"/>
          <w:szCs w:val="24"/>
          <w:lang w:val="en-US"/>
        </w:rPr>
        <w:t xml:space="preserve">he NSCDA </w:t>
      </w:r>
      <w:r w:rsidR="00875F76">
        <w:rPr>
          <w:sz w:val="24"/>
          <w:szCs w:val="24"/>
          <w:lang w:val="en-US"/>
        </w:rPr>
        <w:t>Scholarship, Grants &amp; Awards</w:t>
      </w:r>
      <w:r>
        <w:rPr>
          <w:sz w:val="24"/>
          <w:szCs w:val="24"/>
          <w:lang w:val="en-US"/>
        </w:rPr>
        <w:t xml:space="preserve"> Committee thanks you for participating in the</w:t>
      </w:r>
      <w:r>
        <w:rPr>
          <w:sz w:val="24"/>
          <w:szCs w:val="24"/>
          <w:lang w:val="it-IT"/>
        </w:rPr>
        <w:t xml:space="preserve"> </w:t>
      </w:r>
      <w:proofErr w:type="spellStart"/>
      <w:r>
        <w:rPr>
          <w:sz w:val="24"/>
          <w:szCs w:val="24"/>
          <w:lang w:val="it-IT"/>
        </w:rPr>
        <w:t>celebrat</w:t>
      </w:r>
      <w:proofErr w:type="spellEnd"/>
      <w:r>
        <w:rPr>
          <w:sz w:val="24"/>
          <w:szCs w:val="24"/>
          <w:lang w:val="en-US"/>
        </w:rPr>
        <w:t>ion of patriotism as a Spotlight Society or as a Contribu</w:t>
      </w:r>
      <w:r w:rsidR="006E5766">
        <w:rPr>
          <w:sz w:val="24"/>
          <w:szCs w:val="24"/>
          <w:lang w:val="en-US"/>
        </w:rPr>
        <w:t>ting Society.</w:t>
      </w:r>
    </w:p>
    <w:p w14:paraId="7E91A581" w14:textId="77777777" w:rsidR="004609BC" w:rsidRDefault="0071574D" w:rsidP="00FD4418">
      <w:pPr>
        <w:pStyle w:val="Default"/>
        <w:spacing w:before="0" w:line="240" w:lineRule="auto"/>
        <w:rPr>
          <w:sz w:val="35"/>
          <w:szCs w:val="35"/>
        </w:rPr>
      </w:pPr>
      <w:r>
        <w:rPr>
          <w:sz w:val="32"/>
          <w:szCs w:val="32"/>
        </w:rPr>
        <w:t> </w:t>
      </w:r>
    </w:p>
    <w:p w14:paraId="34873715" w14:textId="77777777" w:rsidR="004609BC" w:rsidRDefault="0071574D">
      <w:pPr>
        <w:pStyle w:val="Default"/>
        <w:spacing w:before="0" w:after="284" w:line="456" w:lineRule="atLeast"/>
        <w:rPr>
          <w:sz w:val="35"/>
          <w:szCs w:val="35"/>
        </w:rPr>
      </w:pPr>
      <w:r>
        <w:rPr>
          <w:b/>
          <w:bCs/>
          <w:sz w:val="32"/>
          <w:szCs w:val="32"/>
          <w:lang w:val="de-DE"/>
        </w:rPr>
        <w:t>GUIDELINES:</w:t>
      </w:r>
    </w:p>
    <w:p w14:paraId="4258E5CA" w14:textId="36EFE2FB" w:rsidR="004609BC" w:rsidRDefault="0071574D">
      <w:pPr>
        <w:pStyle w:val="Default"/>
        <w:spacing w:before="0" w:after="284" w:line="240" w:lineRule="auto"/>
        <w:rPr>
          <w:sz w:val="24"/>
          <w:szCs w:val="24"/>
        </w:rPr>
      </w:pPr>
      <w:r>
        <w:rPr>
          <w:sz w:val="24"/>
          <w:szCs w:val="24"/>
          <w:lang w:val="en-US"/>
        </w:rPr>
        <w:t>The criteria are broad so the Spotlight Society may be creative in its decision so long as the candidate meets the criteria of patriotism and heritage.</w:t>
      </w:r>
      <w:r>
        <w:rPr>
          <w:sz w:val="24"/>
          <w:szCs w:val="24"/>
        </w:rPr>
        <w:t xml:space="preserve">  </w:t>
      </w:r>
      <w:r>
        <w:rPr>
          <w:sz w:val="24"/>
          <w:szCs w:val="24"/>
          <w:lang w:val="en-US"/>
        </w:rPr>
        <w:t>It can be a Boy Scout troop, an Indian tribe, Junior ROTC at a high school, an ESOL program, a student of history at any level, a project at a VA Hospital</w:t>
      </w:r>
      <w:r w:rsidR="00065C44">
        <w:rPr>
          <w:sz w:val="24"/>
          <w:szCs w:val="24"/>
          <w:lang w:val="en-US"/>
        </w:rPr>
        <w:t>--</w:t>
      </w:r>
      <w:r>
        <w:rPr>
          <w:sz w:val="24"/>
          <w:szCs w:val="24"/>
          <w:lang w:val="en-US"/>
        </w:rPr>
        <w:t>the list of programs/projects that meet our criteria is endless.</w:t>
      </w:r>
      <w:r>
        <w:rPr>
          <w:sz w:val="24"/>
          <w:szCs w:val="24"/>
        </w:rPr>
        <w:t xml:space="preserve">  </w:t>
      </w:r>
      <w:r>
        <w:rPr>
          <w:sz w:val="24"/>
          <w:szCs w:val="24"/>
          <w:lang w:val="en-US"/>
        </w:rPr>
        <w:t>The Spotlight Society can use the award for one or more recipients.</w:t>
      </w:r>
      <w:r>
        <w:rPr>
          <w:sz w:val="24"/>
          <w:szCs w:val="24"/>
        </w:rPr>
        <w:t xml:space="preserve">  </w:t>
      </w:r>
    </w:p>
    <w:p w14:paraId="677442F5" w14:textId="77777777" w:rsidR="004609BC" w:rsidRDefault="0071574D">
      <w:pPr>
        <w:pStyle w:val="Default"/>
        <w:spacing w:before="0" w:after="284" w:line="240" w:lineRule="auto"/>
        <w:rPr>
          <w:sz w:val="24"/>
          <w:szCs w:val="24"/>
        </w:rPr>
      </w:pPr>
      <w:r>
        <w:rPr>
          <w:sz w:val="24"/>
          <w:szCs w:val="24"/>
          <w:lang w:val="en-US"/>
        </w:rPr>
        <w:t xml:space="preserve">It is hoped that the Spotlight Society Patriotic Service Chair will ask for possible programs/projects from members of its Patriotic Service Committee or more broadly if she desires. </w:t>
      </w:r>
    </w:p>
    <w:p w14:paraId="7239A344" w14:textId="7F79E529" w:rsidR="004609BC" w:rsidRDefault="0071574D">
      <w:pPr>
        <w:pStyle w:val="Default"/>
        <w:spacing w:before="0" w:after="284" w:line="240" w:lineRule="auto"/>
        <w:rPr>
          <w:sz w:val="24"/>
          <w:szCs w:val="24"/>
        </w:rPr>
      </w:pPr>
      <w:r>
        <w:rPr>
          <w:sz w:val="24"/>
          <w:szCs w:val="24"/>
          <w:lang w:val="en-US"/>
        </w:rPr>
        <w:t>The Patriotic Service Chair must present the project in writing to the Spotlight Society</w:t>
      </w:r>
      <w:r>
        <w:rPr>
          <w:sz w:val="24"/>
          <w:szCs w:val="24"/>
          <w:rtl/>
        </w:rPr>
        <w:t>’</w:t>
      </w:r>
      <w:r>
        <w:rPr>
          <w:sz w:val="24"/>
          <w:szCs w:val="24"/>
          <w:lang w:val="en-US"/>
        </w:rPr>
        <w:t>s Corporate Board and the Board must approve the project. The presentation must include at a minimum (1) a description of how the candidate/s meet the ideals of NSCDA Patriotic Spirit and (2) the amount sent in by other Corporate Societies in its group, the contribution of the Spotlight Society, and the</w:t>
      </w:r>
      <w:r w:rsidR="00920894">
        <w:rPr>
          <w:sz w:val="24"/>
          <w:szCs w:val="24"/>
          <w:lang w:val="en-US"/>
        </w:rPr>
        <w:t xml:space="preserve"> NSCDA</w:t>
      </w:r>
      <w:r>
        <w:rPr>
          <w:sz w:val="24"/>
          <w:szCs w:val="24"/>
          <w:lang w:val="en-US"/>
        </w:rPr>
        <w:t xml:space="preserve"> </w:t>
      </w:r>
      <w:r w:rsidR="00920894">
        <w:rPr>
          <w:sz w:val="24"/>
          <w:szCs w:val="24"/>
          <w:lang w:val="en-US"/>
        </w:rPr>
        <w:t xml:space="preserve">Scholarship, Grants &amp; Awards </w:t>
      </w:r>
      <w:r>
        <w:rPr>
          <w:sz w:val="24"/>
          <w:szCs w:val="24"/>
          <w:lang w:val="en-US"/>
        </w:rPr>
        <w:t>Committee donation.</w:t>
      </w:r>
    </w:p>
    <w:p w14:paraId="283967FB" w14:textId="77777777" w:rsidR="004609BC" w:rsidRDefault="0071574D">
      <w:pPr>
        <w:pStyle w:val="Default"/>
        <w:spacing w:before="0" w:after="284" w:line="240" w:lineRule="auto"/>
        <w:rPr>
          <w:sz w:val="24"/>
          <w:szCs w:val="24"/>
        </w:rPr>
      </w:pPr>
      <w:r>
        <w:rPr>
          <w:sz w:val="24"/>
          <w:szCs w:val="24"/>
          <w:lang w:val="en-US"/>
        </w:rPr>
        <w:t>The American Heritage Awards funds may be given only to non-profit organizations.</w:t>
      </w:r>
      <w:r>
        <w:rPr>
          <w:sz w:val="24"/>
          <w:szCs w:val="24"/>
        </w:rPr>
        <w:t xml:space="preserve">  </w:t>
      </w:r>
      <w:r>
        <w:rPr>
          <w:sz w:val="24"/>
          <w:szCs w:val="24"/>
          <w:lang w:val="en-US"/>
        </w:rPr>
        <w:t>No American Heritage Award funds may be given directly to individuals.</w:t>
      </w:r>
      <w:r>
        <w:rPr>
          <w:sz w:val="24"/>
          <w:szCs w:val="24"/>
        </w:rPr>
        <w:t xml:space="preserve">  </w:t>
      </w:r>
      <w:r>
        <w:rPr>
          <w:sz w:val="24"/>
          <w:szCs w:val="24"/>
          <w:lang w:val="en-US"/>
        </w:rPr>
        <w:t xml:space="preserve">Relatives of Dames may not be considered for the American Heritage Award.  We ask that every Corporate Society participate.  There may be challenges at Corporate Societies, but full participation at some level is important.  </w:t>
      </w:r>
    </w:p>
    <w:p w14:paraId="3D56E0D3" w14:textId="4B070AF8" w:rsidR="004609BC" w:rsidRDefault="0071574D">
      <w:pPr>
        <w:pStyle w:val="Default"/>
        <w:spacing w:before="0" w:after="284" w:line="240" w:lineRule="auto"/>
        <w:rPr>
          <w:sz w:val="24"/>
          <w:szCs w:val="24"/>
        </w:rPr>
      </w:pPr>
      <w:r>
        <w:rPr>
          <w:sz w:val="24"/>
          <w:szCs w:val="24"/>
          <w:lang w:val="en-US"/>
        </w:rPr>
        <w:t xml:space="preserve">After the project/candidate receives funding, the Spotlight Society should send a description, with </w:t>
      </w:r>
      <w:proofErr w:type="gramStart"/>
      <w:r>
        <w:rPr>
          <w:sz w:val="24"/>
          <w:szCs w:val="24"/>
          <w:lang w:val="en-US"/>
        </w:rPr>
        <w:t>photos</w:t>
      </w:r>
      <w:proofErr w:type="gramEnd"/>
      <w:r>
        <w:rPr>
          <w:sz w:val="24"/>
          <w:szCs w:val="24"/>
          <w:lang w:val="en-US"/>
        </w:rPr>
        <w:t xml:space="preserve"> if possible, to the Societies who participated by sending donations. This should also be sent to the </w:t>
      </w:r>
      <w:r w:rsidR="006962E5">
        <w:rPr>
          <w:sz w:val="24"/>
          <w:szCs w:val="24"/>
          <w:lang w:val="en-US"/>
        </w:rPr>
        <w:t>Chair of the American Heritage Awards</w:t>
      </w:r>
      <w:r>
        <w:rPr>
          <w:sz w:val="24"/>
          <w:szCs w:val="24"/>
          <w:lang w:val="en-US"/>
        </w:rPr>
        <w:t>.</w:t>
      </w:r>
    </w:p>
    <w:p w14:paraId="48FBD3EC" w14:textId="77777777" w:rsidR="004609BC" w:rsidRDefault="0071574D">
      <w:pPr>
        <w:pStyle w:val="Default"/>
        <w:spacing w:before="0" w:after="284" w:line="456" w:lineRule="atLeast"/>
        <w:rPr>
          <w:b/>
          <w:bCs/>
          <w:sz w:val="32"/>
          <w:szCs w:val="32"/>
        </w:rPr>
      </w:pPr>
      <w:r>
        <w:rPr>
          <w:b/>
          <w:bCs/>
          <w:sz w:val="32"/>
          <w:szCs w:val="32"/>
          <w:lang w:val="de-DE"/>
        </w:rPr>
        <w:t>TIMELINE:</w:t>
      </w:r>
    </w:p>
    <w:p w14:paraId="7FFDD355" w14:textId="77777777" w:rsidR="004609BC" w:rsidRDefault="0071574D">
      <w:pPr>
        <w:pStyle w:val="Default"/>
        <w:spacing w:before="0" w:after="284" w:line="456" w:lineRule="atLeast"/>
        <w:rPr>
          <w:b/>
          <w:bCs/>
          <w:sz w:val="32"/>
          <w:szCs w:val="32"/>
        </w:rPr>
      </w:pPr>
      <w:r>
        <w:rPr>
          <w:b/>
          <w:bCs/>
          <w:sz w:val="32"/>
          <w:szCs w:val="32"/>
          <w:u w:val="single"/>
          <w:lang w:val="en-US"/>
        </w:rPr>
        <w:t>June</w:t>
      </w:r>
      <w:r>
        <w:rPr>
          <w:b/>
          <w:bCs/>
          <w:sz w:val="32"/>
          <w:szCs w:val="32"/>
          <w:lang w:val="en-US"/>
        </w:rPr>
        <w:t>:</w:t>
      </w:r>
    </w:p>
    <w:p w14:paraId="47A15279" w14:textId="152E942E" w:rsidR="004609BC" w:rsidRDefault="0071574D">
      <w:pPr>
        <w:pStyle w:val="Default"/>
        <w:spacing w:before="0" w:after="284" w:line="240" w:lineRule="auto"/>
        <w:rPr>
          <w:sz w:val="28"/>
          <w:szCs w:val="28"/>
        </w:rPr>
      </w:pPr>
      <w:r>
        <w:rPr>
          <w:sz w:val="24"/>
          <w:szCs w:val="24"/>
          <w:lang w:val="en-US"/>
        </w:rPr>
        <w:t xml:space="preserve">The </w:t>
      </w:r>
      <w:r w:rsidR="006962E5">
        <w:rPr>
          <w:sz w:val="24"/>
          <w:szCs w:val="24"/>
          <w:lang w:val="en-US"/>
        </w:rPr>
        <w:t>Chair of</w:t>
      </w:r>
      <w:r>
        <w:rPr>
          <w:sz w:val="24"/>
          <w:szCs w:val="24"/>
          <w:lang w:val="en-US"/>
        </w:rPr>
        <w:t xml:space="preserve"> the American Heritage Awards contacts </w:t>
      </w:r>
      <w:r w:rsidR="00B06D8B">
        <w:rPr>
          <w:sz w:val="24"/>
          <w:szCs w:val="24"/>
          <w:lang w:val="en-US"/>
        </w:rPr>
        <w:t>each</w:t>
      </w:r>
      <w:r>
        <w:rPr>
          <w:sz w:val="24"/>
          <w:szCs w:val="24"/>
          <w:lang w:val="en-US"/>
        </w:rPr>
        <w:t xml:space="preserve"> Spotlight Society for the coming year to confirm participation. Attach the Guidelines and Timeline.</w:t>
      </w:r>
    </w:p>
    <w:p w14:paraId="12E5C9B2" w14:textId="77777777" w:rsidR="004609BC" w:rsidRDefault="0071574D">
      <w:pPr>
        <w:pStyle w:val="Default"/>
        <w:spacing w:before="0" w:after="284" w:line="456" w:lineRule="atLeast"/>
        <w:rPr>
          <w:sz w:val="35"/>
          <w:szCs w:val="35"/>
          <w:u w:color="000000"/>
        </w:rPr>
      </w:pPr>
      <w:r>
        <w:rPr>
          <w:b/>
          <w:bCs/>
          <w:sz w:val="32"/>
          <w:szCs w:val="32"/>
          <w:u w:val="single" w:color="000000"/>
          <w:lang w:val="de-DE"/>
        </w:rPr>
        <w:t>August</w:t>
      </w:r>
      <w:r>
        <w:rPr>
          <w:b/>
          <w:bCs/>
          <w:sz w:val="32"/>
          <w:szCs w:val="32"/>
          <w:u w:val="single" w:color="000000"/>
          <w:lang w:val="en-US"/>
        </w:rPr>
        <w:t>/September</w:t>
      </w:r>
      <w:r>
        <w:rPr>
          <w:b/>
          <w:bCs/>
          <w:sz w:val="32"/>
          <w:szCs w:val="32"/>
          <w:u w:color="000000"/>
        </w:rPr>
        <w:t>:</w:t>
      </w:r>
      <w:r>
        <w:rPr>
          <w:sz w:val="32"/>
          <w:szCs w:val="32"/>
          <w:u w:color="000000"/>
        </w:rPr>
        <w:t xml:space="preserve">  </w:t>
      </w:r>
    </w:p>
    <w:p w14:paraId="14776E0F" w14:textId="67F1A2A8" w:rsidR="004609BC" w:rsidRDefault="0071574D">
      <w:pPr>
        <w:pStyle w:val="Default"/>
        <w:spacing w:before="0" w:after="284" w:line="240" w:lineRule="auto"/>
        <w:rPr>
          <w:sz w:val="24"/>
          <w:szCs w:val="24"/>
          <w:u w:color="000000"/>
        </w:rPr>
      </w:pPr>
      <w:r>
        <w:rPr>
          <w:sz w:val="24"/>
          <w:szCs w:val="24"/>
          <w:u w:color="000000"/>
          <w:lang w:val="en-US"/>
        </w:rPr>
        <w:t xml:space="preserve">The Patriotic Service Chairs of the other Corporate Societies in their Group </w:t>
      </w:r>
      <w:r w:rsidR="006D608E">
        <w:rPr>
          <w:sz w:val="24"/>
          <w:szCs w:val="24"/>
          <w:u w:color="000000"/>
          <w:lang w:val="en-US"/>
        </w:rPr>
        <w:t xml:space="preserve">are notified </w:t>
      </w:r>
      <w:r>
        <w:rPr>
          <w:sz w:val="24"/>
          <w:szCs w:val="24"/>
          <w:u w:color="000000"/>
          <w:lang w:val="en-US"/>
        </w:rPr>
        <w:t>about that year</w:t>
      </w:r>
      <w:r>
        <w:rPr>
          <w:sz w:val="24"/>
          <w:szCs w:val="24"/>
          <w:u w:color="000000"/>
          <w:rtl/>
        </w:rPr>
        <w:t>’</w:t>
      </w:r>
      <w:r>
        <w:rPr>
          <w:sz w:val="24"/>
          <w:szCs w:val="24"/>
          <w:u w:color="000000"/>
          <w:lang w:val="en-US"/>
        </w:rPr>
        <w:t>s awards, including a reminder to send a contribution to the Spotlight</w:t>
      </w:r>
      <w:r w:rsidR="006D608E">
        <w:rPr>
          <w:sz w:val="24"/>
          <w:szCs w:val="24"/>
          <w:u w:color="000000"/>
          <w:lang w:val="en-US"/>
        </w:rPr>
        <w:t xml:space="preserve"> Society</w:t>
      </w:r>
      <w:r>
        <w:rPr>
          <w:sz w:val="24"/>
          <w:szCs w:val="24"/>
          <w:u w:color="000000"/>
          <w:lang w:val="en-US"/>
        </w:rPr>
        <w:t>.  The name and address of the contact/Treasurer at the Spotlight Society should be included so the Corporate Societies can easily send a donation.</w:t>
      </w:r>
    </w:p>
    <w:p w14:paraId="44C5F85C" w14:textId="77777777" w:rsidR="004609BC" w:rsidRDefault="0071574D">
      <w:pPr>
        <w:pStyle w:val="Default"/>
        <w:spacing w:before="0" w:after="284" w:line="456" w:lineRule="atLeast"/>
        <w:rPr>
          <w:sz w:val="35"/>
          <w:szCs w:val="35"/>
          <w:u w:color="000000"/>
        </w:rPr>
      </w:pPr>
      <w:r>
        <w:rPr>
          <w:b/>
          <w:bCs/>
          <w:sz w:val="32"/>
          <w:szCs w:val="32"/>
          <w:u w:val="single" w:color="000000"/>
          <w:lang w:val="en-US"/>
        </w:rPr>
        <w:t>November-April:</w:t>
      </w:r>
    </w:p>
    <w:p w14:paraId="79D5C320" w14:textId="77777777" w:rsidR="004609BC" w:rsidRDefault="0071574D">
      <w:pPr>
        <w:pStyle w:val="Default"/>
        <w:spacing w:before="0" w:after="284" w:line="240" w:lineRule="auto"/>
        <w:rPr>
          <w:sz w:val="24"/>
          <w:szCs w:val="24"/>
          <w:u w:color="000000"/>
        </w:rPr>
      </w:pPr>
      <w:r>
        <w:rPr>
          <w:sz w:val="24"/>
          <w:szCs w:val="24"/>
          <w:u w:color="000000"/>
          <w:lang w:val="en-US"/>
        </w:rPr>
        <w:t>The proposed recipient/s must be approved by the Spotlight Society</w:t>
      </w:r>
      <w:r>
        <w:rPr>
          <w:sz w:val="24"/>
          <w:szCs w:val="24"/>
          <w:u w:color="000000"/>
          <w:rtl/>
        </w:rPr>
        <w:t>’</w:t>
      </w:r>
      <w:r>
        <w:rPr>
          <w:sz w:val="24"/>
          <w:szCs w:val="24"/>
          <w:u w:color="000000"/>
          <w:lang w:val="en-US"/>
        </w:rPr>
        <w:t>s Corporate Society Board.</w:t>
      </w:r>
      <w:r>
        <w:rPr>
          <w:b/>
          <w:bCs/>
          <w:sz w:val="24"/>
          <w:szCs w:val="24"/>
          <w:u w:color="000000"/>
        </w:rPr>
        <w:t xml:space="preserve"> </w:t>
      </w:r>
      <w:r>
        <w:rPr>
          <w:sz w:val="24"/>
          <w:szCs w:val="24"/>
          <w:u w:color="000000"/>
        </w:rPr>
        <w:t> </w:t>
      </w:r>
      <w:r>
        <w:rPr>
          <w:sz w:val="24"/>
          <w:szCs w:val="24"/>
          <w:u w:color="000000"/>
          <w:lang w:val="en-US"/>
        </w:rPr>
        <w:t>The Patriotic Service Chair in the Spotlight Society presents candidate/s in writing to its Corporate Society Board for approval and includes the information noted in the Guidelines above.</w:t>
      </w:r>
    </w:p>
    <w:p w14:paraId="18AB9D6F" w14:textId="77777777" w:rsidR="004609BC" w:rsidRDefault="0071574D">
      <w:pPr>
        <w:pStyle w:val="Default"/>
        <w:spacing w:before="0" w:after="284" w:line="456" w:lineRule="atLeast"/>
        <w:rPr>
          <w:sz w:val="35"/>
          <w:szCs w:val="35"/>
          <w:u w:color="000000"/>
        </w:rPr>
      </w:pPr>
      <w:r>
        <w:rPr>
          <w:b/>
          <w:bCs/>
          <w:sz w:val="32"/>
          <w:szCs w:val="32"/>
          <w:u w:val="single" w:color="000000"/>
          <w:lang w:val="en-US"/>
        </w:rPr>
        <w:t>January 15</w:t>
      </w:r>
      <w:r>
        <w:rPr>
          <w:b/>
          <w:bCs/>
          <w:sz w:val="32"/>
          <w:szCs w:val="32"/>
          <w:u w:color="000000"/>
        </w:rPr>
        <w:t>:</w:t>
      </w:r>
      <w:r>
        <w:rPr>
          <w:sz w:val="32"/>
          <w:szCs w:val="32"/>
          <w:u w:color="000000"/>
        </w:rPr>
        <w:t xml:space="preserve">  </w:t>
      </w:r>
    </w:p>
    <w:p w14:paraId="0AC37A14" w14:textId="77777777" w:rsidR="004609BC" w:rsidRDefault="0071574D">
      <w:pPr>
        <w:pStyle w:val="Default"/>
        <w:spacing w:before="0" w:after="284" w:line="240" w:lineRule="auto"/>
        <w:rPr>
          <w:sz w:val="24"/>
          <w:szCs w:val="24"/>
          <w:u w:color="000000"/>
        </w:rPr>
      </w:pPr>
      <w:r>
        <w:rPr>
          <w:sz w:val="24"/>
          <w:szCs w:val="24"/>
          <w:u w:color="000000"/>
          <w:lang w:val="en-US"/>
        </w:rPr>
        <w:t>Most contributions should be received by the Spotlight Society from the other Corporate Societies in that Group</w:t>
      </w:r>
      <w:r>
        <w:rPr>
          <w:sz w:val="24"/>
          <w:szCs w:val="24"/>
          <w:u w:color="000000"/>
        </w:rPr>
        <w:t xml:space="preserve">.  </w:t>
      </w:r>
      <w:r>
        <w:rPr>
          <w:sz w:val="24"/>
          <w:szCs w:val="24"/>
          <w:u w:color="000000"/>
          <w:lang w:val="en-US"/>
        </w:rPr>
        <w:t>There is no deadline, but this helps the Spotlight Society know the amount they can work with. The amount of the contribution is voluntary and may change from Region to Region and from year to year.</w:t>
      </w:r>
      <w:r>
        <w:rPr>
          <w:sz w:val="24"/>
          <w:szCs w:val="24"/>
          <w:u w:color="000000"/>
        </w:rPr>
        <w:t xml:space="preserve">  </w:t>
      </w:r>
    </w:p>
    <w:p w14:paraId="082F0113" w14:textId="1E33AAA6" w:rsidR="004609BC" w:rsidRDefault="0071574D">
      <w:pPr>
        <w:pStyle w:val="Default"/>
        <w:spacing w:before="0" w:after="284" w:line="240" w:lineRule="auto"/>
        <w:rPr>
          <w:sz w:val="24"/>
          <w:szCs w:val="24"/>
          <w:u w:color="000000"/>
        </w:rPr>
      </w:pPr>
      <w:r>
        <w:rPr>
          <w:sz w:val="24"/>
          <w:szCs w:val="24"/>
          <w:u w:color="000000"/>
        </w:rPr>
        <w:t xml:space="preserve">The NSCDA </w:t>
      </w:r>
      <w:r w:rsidR="00336184">
        <w:rPr>
          <w:sz w:val="24"/>
          <w:szCs w:val="24"/>
          <w:u w:color="000000"/>
          <w:lang w:val="en-US"/>
        </w:rPr>
        <w:t>Scholarship</w:t>
      </w:r>
      <w:r w:rsidR="00A06373">
        <w:rPr>
          <w:sz w:val="24"/>
          <w:szCs w:val="24"/>
          <w:u w:color="000000"/>
          <w:lang w:val="en-US"/>
        </w:rPr>
        <w:t>, Grants &amp; Awards</w:t>
      </w:r>
      <w:r>
        <w:rPr>
          <w:sz w:val="24"/>
          <w:szCs w:val="24"/>
          <w:u w:color="000000"/>
          <w:lang w:val="en-US"/>
        </w:rPr>
        <w:t xml:space="preserve"> contribution of $1,000</w:t>
      </w:r>
      <w:r>
        <w:rPr>
          <w:sz w:val="24"/>
          <w:szCs w:val="24"/>
          <w:u w:color="000000"/>
        </w:rPr>
        <w:t xml:space="preserve"> </w:t>
      </w:r>
      <w:r>
        <w:rPr>
          <w:sz w:val="24"/>
          <w:szCs w:val="24"/>
          <w:u w:color="000000"/>
          <w:lang w:val="en-US"/>
        </w:rPr>
        <w:t>will be sent to the Spotlight Society.</w:t>
      </w:r>
    </w:p>
    <w:p w14:paraId="0E48E509" w14:textId="77777777" w:rsidR="004609BC" w:rsidRDefault="0071574D">
      <w:pPr>
        <w:pStyle w:val="Default"/>
        <w:spacing w:before="0" w:after="284" w:line="240" w:lineRule="auto"/>
        <w:rPr>
          <w:sz w:val="24"/>
          <w:szCs w:val="24"/>
          <w:u w:color="000000"/>
        </w:rPr>
      </w:pPr>
      <w:r>
        <w:rPr>
          <w:sz w:val="24"/>
          <w:szCs w:val="24"/>
          <w:u w:color="000000"/>
          <w:lang w:val="en-US"/>
        </w:rPr>
        <w:t>It is important that every Corporate Society participate.  We are aware that there can be financial challenges in various Societies.  While we hope each Corporate Society will give generously, it is more important to have full participation.</w:t>
      </w:r>
    </w:p>
    <w:p w14:paraId="1D87476A" w14:textId="71BD730D" w:rsidR="004609BC" w:rsidRDefault="0071574D">
      <w:pPr>
        <w:pStyle w:val="Default"/>
        <w:spacing w:before="0" w:after="284" w:line="240" w:lineRule="auto"/>
        <w:rPr>
          <w:sz w:val="24"/>
          <w:szCs w:val="24"/>
          <w:u w:color="000000"/>
        </w:rPr>
      </w:pPr>
      <w:r>
        <w:rPr>
          <w:sz w:val="24"/>
          <w:szCs w:val="24"/>
          <w:u w:color="000000"/>
          <w:lang w:val="en-US"/>
        </w:rPr>
        <w:t xml:space="preserve">Ideas for a press release and other publicity are available to each Spotlight Society by request.  </w:t>
      </w:r>
      <w:r w:rsidR="00A06373">
        <w:rPr>
          <w:sz w:val="24"/>
          <w:szCs w:val="24"/>
          <w:u w:color="000000"/>
          <w:lang w:val="en-US"/>
        </w:rPr>
        <w:t>P</w:t>
      </w:r>
      <w:r>
        <w:rPr>
          <w:sz w:val="24"/>
          <w:szCs w:val="24"/>
          <w:u w:color="000000"/>
          <w:lang w:val="en-US"/>
        </w:rPr>
        <w:t xml:space="preserve">lease contact the National </w:t>
      </w:r>
      <w:r w:rsidR="00A06373">
        <w:rPr>
          <w:sz w:val="24"/>
          <w:szCs w:val="24"/>
          <w:u w:color="000000"/>
          <w:lang w:val="en-US"/>
        </w:rPr>
        <w:t>Chair</w:t>
      </w:r>
      <w:r>
        <w:rPr>
          <w:sz w:val="24"/>
          <w:szCs w:val="24"/>
          <w:u w:color="000000"/>
          <w:lang w:val="en-US"/>
        </w:rPr>
        <w:t xml:space="preserve"> for the American Heritage Awards.</w:t>
      </w:r>
    </w:p>
    <w:p w14:paraId="69CB6960" w14:textId="77777777" w:rsidR="004609BC" w:rsidRDefault="0071574D">
      <w:pPr>
        <w:pStyle w:val="Default"/>
        <w:spacing w:before="0" w:after="284" w:line="456" w:lineRule="atLeast"/>
        <w:rPr>
          <w:sz w:val="35"/>
          <w:szCs w:val="35"/>
          <w:u w:color="000000"/>
        </w:rPr>
      </w:pPr>
      <w:r>
        <w:rPr>
          <w:b/>
          <w:bCs/>
          <w:sz w:val="32"/>
          <w:szCs w:val="32"/>
          <w:u w:val="single" w:color="000000"/>
          <w:lang w:val="it-IT"/>
        </w:rPr>
        <w:t xml:space="preserve">April 30: </w:t>
      </w:r>
    </w:p>
    <w:p w14:paraId="3B9666BC" w14:textId="77777777" w:rsidR="004609BC" w:rsidRDefault="0071574D">
      <w:pPr>
        <w:pStyle w:val="Default"/>
        <w:spacing w:before="0" w:after="284" w:line="240" w:lineRule="auto"/>
        <w:rPr>
          <w:sz w:val="24"/>
          <w:szCs w:val="24"/>
          <w:u w:color="000000"/>
        </w:rPr>
      </w:pPr>
      <w:r>
        <w:rPr>
          <w:sz w:val="24"/>
          <w:szCs w:val="24"/>
          <w:u w:color="000000"/>
          <w:lang w:val="en-US"/>
        </w:rPr>
        <w:t xml:space="preserve">The Spotlight Society should distribute the Award by April 30.  NSCDA encourages the Spotlight Society to publicize the Award locally.  </w:t>
      </w:r>
    </w:p>
    <w:p w14:paraId="13F0127E" w14:textId="77777777" w:rsidR="004609BC" w:rsidRDefault="0071574D">
      <w:pPr>
        <w:pStyle w:val="Default"/>
        <w:spacing w:before="0" w:after="284" w:line="240" w:lineRule="auto"/>
        <w:rPr>
          <w:b/>
          <w:bCs/>
          <w:sz w:val="32"/>
          <w:szCs w:val="32"/>
          <w:u w:val="single" w:color="000000"/>
        </w:rPr>
      </w:pPr>
      <w:r>
        <w:rPr>
          <w:b/>
          <w:bCs/>
          <w:sz w:val="32"/>
          <w:szCs w:val="32"/>
          <w:u w:val="single" w:color="000000"/>
          <w:lang w:val="en-US"/>
        </w:rPr>
        <w:t>May 1-30:</w:t>
      </w:r>
    </w:p>
    <w:p w14:paraId="7C02173A" w14:textId="139E4435" w:rsidR="004609BC" w:rsidRDefault="0071574D">
      <w:pPr>
        <w:pStyle w:val="Default"/>
        <w:spacing w:before="0" w:after="284" w:line="240" w:lineRule="auto"/>
        <w:rPr>
          <w:sz w:val="24"/>
          <w:szCs w:val="24"/>
          <w:u w:color="000000"/>
        </w:rPr>
      </w:pPr>
      <w:r>
        <w:rPr>
          <w:sz w:val="24"/>
          <w:szCs w:val="24"/>
          <w:u w:color="000000"/>
          <w:lang w:val="en-US"/>
        </w:rPr>
        <w:t xml:space="preserve">The Spotlight Society sends a description of the Award recipient/s (with photos if possible) to the Corporate Societies in its </w:t>
      </w:r>
      <w:r w:rsidR="001F0252">
        <w:rPr>
          <w:sz w:val="24"/>
          <w:szCs w:val="24"/>
          <w:u w:color="000000"/>
          <w:lang w:val="en-US"/>
        </w:rPr>
        <w:t>group</w:t>
      </w:r>
      <w:r>
        <w:rPr>
          <w:sz w:val="24"/>
          <w:szCs w:val="24"/>
          <w:u w:color="000000"/>
          <w:lang w:val="en-US"/>
        </w:rPr>
        <w:t xml:space="preserve"> who have contributed to the Award.</w:t>
      </w:r>
      <w:r>
        <w:rPr>
          <w:sz w:val="24"/>
          <w:szCs w:val="24"/>
          <w:u w:color="000000"/>
        </w:rPr>
        <w:t xml:space="preserve">  </w:t>
      </w:r>
      <w:r>
        <w:rPr>
          <w:sz w:val="24"/>
          <w:szCs w:val="24"/>
          <w:u w:color="000000"/>
          <w:lang w:val="en-US"/>
        </w:rPr>
        <w:t xml:space="preserve">The description and photos should also be sent to the </w:t>
      </w:r>
      <w:r w:rsidR="0012010B">
        <w:rPr>
          <w:sz w:val="24"/>
          <w:szCs w:val="24"/>
          <w:u w:color="000000"/>
          <w:lang w:val="en-US"/>
        </w:rPr>
        <w:t>Chair for the American Heritage Awards</w:t>
      </w:r>
      <w:r>
        <w:rPr>
          <w:sz w:val="24"/>
          <w:szCs w:val="24"/>
          <w:u w:color="000000"/>
          <w:lang w:val="en-US"/>
        </w:rPr>
        <w:t>.</w:t>
      </w:r>
    </w:p>
    <w:p w14:paraId="774219C2" w14:textId="5DF80C9A" w:rsidR="004609BC" w:rsidRDefault="0071574D">
      <w:pPr>
        <w:pStyle w:val="Default"/>
        <w:spacing w:before="0" w:after="284" w:line="240" w:lineRule="auto"/>
      </w:pPr>
      <w:r>
        <w:rPr>
          <w:sz w:val="24"/>
          <w:szCs w:val="24"/>
          <w:u w:color="000000"/>
          <w:lang w:val="en-US"/>
        </w:rPr>
        <w:t>This description should also be used for the nex</w:t>
      </w:r>
      <w:r w:rsidR="0012010B">
        <w:rPr>
          <w:sz w:val="24"/>
          <w:szCs w:val="24"/>
          <w:u w:color="000000"/>
          <w:lang w:val="en-US"/>
        </w:rPr>
        <w:t>t</w:t>
      </w:r>
      <w:r w:rsidR="0045111E">
        <w:rPr>
          <w:sz w:val="24"/>
          <w:szCs w:val="24"/>
          <w:u w:color="000000"/>
          <w:lang w:val="en-US"/>
        </w:rPr>
        <w:t xml:space="preserve"> Scholarship, Grants &amp; </w:t>
      </w:r>
      <w:proofErr w:type="gramStart"/>
      <w:r w:rsidR="0045111E">
        <w:rPr>
          <w:sz w:val="24"/>
          <w:szCs w:val="24"/>
          <w:u w:color="000000"/>
          <w:lang w:val="en-US"/>
        </w:rPr>
        <w:t xml:space="preserve">Awards </w:t>
      </w:r>
      <w:r>
        <w:rPr>
          <w:sz w:val="24"/>
          <w:szCs w:val="24"/>
          <w:u w:color="000000"/>
          <w:lang w:val="en-US"/>
        </w:rPr>
        <w:t xml:space="preserve"> </w:t>
      </w:r>
      <w:proofErr w:type="spellStart"/>
      <w:r>
        <w:rPr>
          <w:sz w:val="24"/>
          <w:szCs w:val="24"/>
          <w:u w:color="000000"/>
          <w:lang w:val="en-US"/>
        </w:rPr>
        <w:t>eDispatch</w:t>
      </w:r>
      <w:proofErr w:type="spellEnd"/>
      <w:proofErr w:type="gramEnd"/>
      <w:r>
        <w:rPr>
          <w:sz w:val="24"/>
          <w:szCs w:val="24"/>
          <w:u w:color="000000"/>
          <w:lang w:val="en-US"/>
        </w:rPr>
        <w:t>.</w:t>
      </w:r>
    </w:p>
    <w:sectPr w:rsidR="004609BC">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CBC12" w14:textId="77777777" w:rsidR="00490F0C" w:rsidRDefault="00490F0C">
      <w:r>
        <w:separator/>
      </w:r>
    </w:p>
  </w:endnote>
  <w:endnote w:type="continuationSeparator" w:id="0">
    <w:p w14:paraId="340A719F" w14:textId="77777777" w:rsidR="00490F0C" w:rsidRDefault="0049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318E6" w14:textId="77777777" w:rsidR="004609BC" w:rsidRDefault="004609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3B59F" w14:textId="77777777" w:rsidR="00490F0C" w:rsidRDefault="00490F0C">
      <w:r>
        <w:separator/>
      </w:r>
    </w:p>
  </w:footnote>
  <w:footnote w:type="continuationSeparator" w:id="0">
    <w:p w14:paraId="627E9F8D" w14:textId="77777777" w:rsidR="00490F0C" w:rsidRDefault="0049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C57B" w14:textId="77777777" w:rsidR="004609BC" w:rsidRDefault="004609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BC"/>
    <w:rsid w:val="00065C44"/>
    <w:rsid w:val="000A2C66"/>
    <w:rsid w:val="0012010B"/>
    <w:rsid w:val="001A3BFE"/>
    <w:rsid w:val="001F0252"/>
    <w:rsid w:val="002F1D48"/>
    <w:rsid w:val="00336184"/>
    <w:rsid w:val="0038464F"/>
    <w:rsid w:val="003E02ED"/>
    <w:rsid w:val="0045111E"/>
    <w:rsid w:val="004609BC"/>
    <w:rsid w:val="00490F0C"/>
    <w:rsid w:val="004A09D6"/>
    <w:rsid w:val="004F22F5"/>
    <w:rsid w:val="00585B51"/>
    <w:rsid w:val="005A5351"/>
    <w:rsid w:val="005A571A"/>
    <w:rsid w:val="00607E8D"/>
    <w:rsid w:val="006310BE"/>
    <w:rsid w:val="0065664B"/>
    <w:rsid w:val="006962E5"/>
    <w:rsid w:val="006A573F"/>
    <w:rsid w:val="006D2BDF"/>
    <w:rsid w:val="006D608E"/>
    <w:rsid w:val="006E5766"/>
    <w:rsid w:val="0071574D"/>
    <w:rsid w:val="007441B5"/>
    <w:rsid w:val="007504EE"/>
    <w:rsid w:val="00875F76"/>
    <w:rsid w:val="00897D42"/>
    <w:rsid w:val="008B475A"/>
    <w:rsid w:val="008E09F0"/>
    <w:rsid w:val="00920894"/>
    <w:rsid w:val="00986D56"/>
    <w:rsid w:val="00A06373"/>
    <w:rsid w:val="00A4434C"/>
    <w:rsid w:val="00AB3389"/>
    <w:rsid w:val="00AD13F6"/>
    <w:rsid w:val="00B06D8B"/>
    <w:rsid w:val="00BF37BF"/>
    <w:rsid w:val="00CE7AC5"/>
    <w:rsid w:val="00D83641"/>
    <w:rsid w:val="00F61849"/>
    <w:rsid w:val="00F87534"/>
    <w:rsid w:val="00F94264"/>
    <w:rsid w:val="00FD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2355D1"/>
  <w15:docId w15:val="{5A1EB2DC-113A-E149-B143-52C2A12A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Lucida Grande" w:hAnsi="Lucida Grand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Lucida Grande" w:hAnsi="Lucida Grande" w:cs="Arial Unicode MS"/>
      <w:color w:val="000000"/>
      <w:sz w:val="26"/>
      <w:szCs w:val="26"/>
      <w:lang w:val="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Lucida Grande"/>
        <a:ea typeface="Lucida Grande"/>
        <a:cs typeface="Lucida Grande"/>
      </a:majorFont>
      <a:minorFont>
        <a:latin typeface="Lucida Grande"/>
        <a:ea typeface="Lucida Grande"/>
        <a:cs typeface="Lucida Grand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Lucida Grand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Lucida Grand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Leslie Greene</cp:lastModifiedBy>
  <cp:revision>31</cp:revision>
  <dcterms:created xsi:type="dcterms:W3CDTF">2024-10-07T19:13:00Z</dcterms:created>
  <dcterms:modified xsi:type="dcterms:W3CDTF">2024-10-08T14:50:00Z</dcterms:modified>
</cp:coreProperties>
</file>